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96" w:rsidRDefault="00EC5A96" w:rsidP="009544DE">
      <w:pPr>
        <w:jc w:val="center"/>
        <w:rPr>
          <w:sz w:val="28"/>
          <w:szCs w:val="28"/>
        </w:rPr>
      </w:pPr>
    </w:p>
    <w:p w:rsidR="00EC5A96" w:rsidRDefault="00EC5A96" w:rsidP="009544DE">
      <w:pPr>
        <w:jc w:val="center"/>
        <w:rPr>
          <w:sz w:val="28"/>
          <w:szCs w:val="28"/>
        </w:rPr>
      </w:pPr>
    </w:p>
    <w:p w:rsidR="009544DE" w:rsidRDefault="009544DE" w:rsidP="009544D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9544DE" w:rsidRDefault="009544DE" w:rsidP="009544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«ОНОНСКОЕ»</w:t>
      </w:r>
    </w:p>
    <w:p w:rsidR="009544DE" w:rsidRDefault="009544DE" w:rsidP="009544DE">
      <w:pPr>
        <w:jc w:val="center"/>
        <w:rPr>
          <w:sz w:val="28"/>
          <w:szCs w:val="28"/>
        </w:rPr>
      </w:pPr>
    </w:p>
    <w:p w:rsidR="009544DE" w:rsidRDefault="009544DE" w:rsidP="009544DE">
      <w:pPr>
        <w:jc w:val="center"/>
        <w:rPr>
          <w:sz w:val="28"/>
          <w:szCs w:val="28"/>
        </w:rPr>
      </w:pPr>
    </w:p>
    <w:p w:rsidR="009544DE" w:rsidRPr="00F114D9" w:rsidRDefault="009544DE" w:rsidP="009544DE">
      <w:pPr>
        <w:tabs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114D9">
        <w:rPr>
          <w:sz w:val="28"/>
          <w:szCs w:val="28"/>
        </w:rPr>
        <w:t>остановление</w:t>
      </w:r>
    </w:p>
    <w:p w:rsidR="009544DE" w:rsidRPr="00F114D9" w:rsidRDefault="009544DE" w:rsidP="009544DE">
      <w:pPr>
        <w:tabs>
          <w:tab w:val="left" w:pos="7080"/>
        </w:tabs>
        <w:jc w:val="right"/>
        <w:rPr>
          <w:sz w:val="28"/>
          <w:szCs w:val="28"/>
        </w:rPr>
      </w:pPr>
    </w:p>
    <w:p w:rsidR="009544DE" w:rsidRPr="00F114D9" w:rsidRDefault="009544DE" w:rsidP="009544DE">
      <w:pPr>
        <w:tabs>
          <w:tab w:val="left" w:pos="7080"/>
        </w:tabs>
        <w:jc w:val="right"/>
        <w:rPr>
          <w:sz w:val="28"/>
          <w:szCs w:val="28"/>
        </w:rPr>
      </w:pPr>
    </w:p>
    <w:p w:rsidR="009544DE" w:rsidRPr="00F114D9" w:rsidRDefault="00EC5A96" w:rsidP="009544DE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18</w:t>
      </w:r>
      <w:r w:rsidR="009544DE" w:rsidRPr="00F114D9">
        <w:rPr>
          <w:sz w:val="28"/>
          <w:szCs w:val="28"/>
        </w:rPr>
        <w:t xml:space="preserve"> февраля 2014                                                                                         </w:t>
      </w:r>
      <w:r w:rsidR="009544DE">
        <w:rPr>
          <w:sz w:val="28"/>
          <w:szCs w:val="28"/>
        </w:rPr>
        <w:t xml:space="preserve">         № 9</w:t>
      </w:r>
      <w:r w:rsidR="009544DE" w:rsidRPr="00F114D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9544DE" w:rsidRPr="00F114D9" w:rsidRDefault="009544DE" w:rsidP="009544DE">
      <w:pPr>
        <w:tabs>
          <w:tab w:val="left" w:pos="7080"/>
        </w:tabs>
        <w:rPr>
          <w:sz w:val="28"/>
          <w:szCs w:val="28"/>
        </w:rPr>
      </w:pPr>
      <w:r w:rsidRPr="00F114D9">
        <w:rPr>
          <w:sz w:val="28"/>
          <w:szCs w:val="28"/>
        </w:rPr>
        <w:t xml:space="preserve">                                                         </w:t>
      </w:r>
    </w:p>
    <w:p w:rsidR="009544DE" w:rsidRPr="00F114D9" w:rsidRDefault="009544DE" w:rsidP="009544DE">
      <w:pPr>
        <w:tabs>
          <w:tab w:val="left" w:pos="7080"/>
        </w:tabs>
        <w:jc w:val="center"/>
        <w:rPr>
          <w:sz w:val="28"/>
          <w:szCs w:val="28"/>
        </w:rPr>
      </w:pPr>
      <w:r w:rsidRPr="00F114D9">
        <w:rPr>
          <w:sz w:val="28"/>
          <w:szCs w:val="28"/>
        </w:rPr>
        <w:t xml:space="preserve">    </w:t>
      </w:r>
      <w:proofErr w:type="spellStart"/>
      <w:r w:rsidRPr="00F114D9">
        <w:rPr>
          <w:sz w:val="28"/>
          <w:szCs w:val="28"/>
        </w:rPr>
        <w:t>с</w:t>
      </w:r>
      <w:proofErr w:type="gramStart"/>
      <w:r w:rsidRPr="00F114D9">
        <w:rPr>
          <w:sz w:val="28"/>
          <w:szCs w:val="28"/>
        </w:rPr>
        <w:t>.О</w:t>
      </w:r>
      <w:proofErr w:type="gramEnd"/>
      <w:r w:rsidRPr="00F114D9">
        <w:rPr>
          <w:sz w:val="28"/>
          <w:szCs w:val="28"/>
        </w:rPr>
        <w:t>нонское</w:t>
      </w:r>
      <w:proofErr w:type="spellEnd"/>
      <w:r w:rsidRPr="00F114D9">
        <w:rPr>
          <w:sz w:val="28"/>
          <w:szCs w:val="28"/>
        </w:rPr>
        <w:t xml:space="preserve">             </w:t>
      </w:r>
    </w:p>
    <w:p w:rsidR="009544DE" w:rsidRPr="00F114D9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Pr="00F114D9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Pr="00A6144D" w:rsidRDefault="009544DE" w:rsidP="009544DE">
      <w:pPr>
        <w:tabs>
          <w:tab w:val="left" w:pos="7080"/>
        </w:tabs>
        <w:jc w:val="center"/>
        <w:rPr>
          <w:b/>
          <w:sz w:val="28"/>
          <w:szCs w:val="28"/>
        </w:rPr>
      </w:pPr>
      <w:r w:rsidRPr="00A6144D">
        <w:rPr>
          <w:b/>
          <w:sz w:val="28"/>
          <w:szCs w:val="28"/>
        </w:rPr>
        <w:t>Об установлении порядка разработки и утверждении органами местного самоуправления схем размещения нестационарных торговых объектов</w:t>
      </w:r>
    </w:p>
    <w:p w:rsidR="009544DE" w:rsidRDefault="009544DE" w:rsidP="009544DE">
      <w:pPr>
        <w:tabs>
          <w:tab w:val="left" w:pos="7080"/>
        </w:tabs>
        <w:jc w:val="center"/>
        <w:rPr>
          <w:sz w:val="28"/>
          <w:szCs w:val="28"/>
        </w:rPr>
      </w:pPr>
    </w:p>
    <w:p w:rsidR="009544DE" w:rsidRDefault="009544DE" w:rsidP="009544DE">
      <w:pPr>
        <w:pStyle w:val="ConsPlusNormal"/>
        <w:widowControl/>
        <w:ind w:firstLine="708"/>
        <w:jc w:val="both"/>
        <w:rPr>
          <w:sz w:val="28"/>
          <w:szCs w:val="28"/>
        </w:rPr>
      </w:pPr>
    </w:p>
    <w:p w:rsidR="009544DE" w:rsidRDefault="009544DE" w:rsidP="009544D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9A29E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r w:rsidRPr="009A29E2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A29E2">
        <w:rPr>
          <w:rFonts w:ascii="Times New Roman" w:hAnsi="Times New Roman" w:cs="Times New Roman"/>
          <w:sz w:val="28"/>
          <w:szCs w:val="28"/>
        </w:rPr>
        <w:t xml:space="preserve"> 10 Федерального закона от 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A29E2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9A29E2">
        <w:rPr>
          <w:rFonts w:ascii="Times New Roman" w:hAnsi="Times New Roman" w:cs="Times New Roman"/>
          <w:sz w:val="28"/>
          <w:szCs w:val="28"/>
        </w:rPr>
        <w:t>ода № 381-ФЗ</w:t>
      </w:r>
      <w:r>
        <w:rPr>
          <w:rFonts w:ascii="Times New Roman" w:hAnsi="Times New Roman" w:cs="Times New Roman"/>
          <w:sz w:val="28"/>
          <w:szCs w:val="28"/>
        </w:rPr>
        <w:t xml:space="preserve"> «Об основах государственного регулирования торговой деятельности в Российской Федерации», постановлением Правительства Забайкальского края от 20 апреля 2010 года № 157 (в редакции постановления Правительства Забайкальского края от 5 августа 2010 года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№ 317) «Об утверждении Положения о Министерстве экономического развития Забайкальского края» </w:t>
      </w: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9544DE" w:rsidRPr="00553292" w:rsidRDefault="009544DE" w:rsidP="009544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 Утвердить схему размещения нестационарных торговых объектов на территории сельского поселения «Ононское» (прилагается)</w:t>
      </w:r>
      <w:r w:rsidRPr="00553292">
        <w:rPr>
          <w:sz w:val="28"/>
          <w:szCs w:val="28"/>
        </w:rPr>
        <w:t>.</w:t>
      </w:r>
    </w:p>
    <w:p w:rsidR="009544DE" w:rsidRPr="00553292" w:rsidRDefault="009544DE" w:rsidP="009544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</w:t>
      </w:r>
      <w:r w:rsidRPr="00553292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после обнародования на информационном стенде</w:t>
      </w:r>
      <w:r w:rsidRPr="00553292">
        <w:rPr>
          <w:sz w:val="28"/>
          <w:szCs w:val="28"/>
        </w:rPr>
        <w:t>.</w:t>
      </w:r>
    </w:p>
    <w:p w:rsidR="009544DE" w:rsidRPr="00553292" w:rsidRDefault="009544DE" w:rsidP="009544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53292">
        <w:rPr>
          <w:sz w:val="28"/>
          <w:szCs w:val="28"/>
        </w:rPr>
        <w:t xml:space="preserve">. </w:t>
      </w:r>
      <w:proofErr w:type="gramStart"/>
      <w:r w:rsidRPr="00553292">
        <w:rPr>
          <w:sz w:val="28"/>
          <w:szCs w:val="28"/>
        </w:rPr>
        <w:t>Контроль 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 w:rsidRPr="00553292">
        <w:rPr>
          <w:sz w:val="28"/>
          <w:szCs w:val="28"/>
        </w:rPr>
        <w:t xml:space="preserve"> оставляю за собой.</w:t>
      </w:r>
    </w:p>
    <w:p w:rsidR="009544DE" w:rsidRPr="00553292" w:rsidRDefault="009544DE" w:rsidP="009544DE">
      <w:pPr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                     А.И.Павлов</w:t>
      </w: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9544DE" w:rsidRDefault="009544DE" w:rsidP="009544DE">
      <w:pPr>
        <w:tabs>
          <w:tab w:val="left" w:pos="7080"/>
        </w:tabs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4DE"/>
    <w:rsid w:val="00000367"/>
    <w:rsid w:val="0000131B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23A2"/>
    <w:rsid w:val="00147AE5"/>
    <w:rsid w:val="00160141"/>
    <w:rsid w:val="00171F2E"/>
    <w:rsid w:val="00177425"/>
    <w:rsid w:val="0019017C"/>
    <w:rsid w:val="001966B4"/>
    <w:rsid w:val="001A7D80"/>
    <w:rsid w:val="001B23CB"/>
    <w:rsid w:val="001B2774"/>
    <w:rsid w:val="001D388C"/>
    <w:rsid w:val="001D554B"/>
    <w:rsid w:val="001E1861"/>
    <w:rsid w:val="001E2F3A"/>
    <w:rsid w:val="001E4208"/>
    <w:rsid w:val="002052D9"/>
    <w:rsid w:val="00210F86"/>
    <w:rsid w:val="00212201"/>
    <w:rsid w:val="00213E2B"/>
    <w:rsid w:val="0021646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7687"/>
    <w:rsid w:val="004B721C"/>
    <w:rsid w:val="004C1055"/>
    <w:rsid w:val="004C260A"/>
    <w:rsid w:val="004D52F6"/>
    <w:rsid w:val="004F7AE6"/>
    <w:rsid w:val="004F7B07"/>
    <w:rsid w:val="005005D1"/>
    <w:rsid w:val="005057FA"/>
    <w:rsid w:val="0051603D"/>
    <w:rsid w:val="005209AD"/>
    <w:rsid w:val="00530A39"/>
    <w:rsid w:val="00533FC2"/>
    <w:rsid w:val="00540CC2"/>
    <w:rsid w:val="00545A88"/>
    <w:rsid w:val="005559A7"/>
    <w:rsid w:val="005611E8"/>
    <w:rsid w:val="005624E1"/>
    <w:rsid w:val="00573609"/>
    <w:rsid w:val="00575D11"/>
    <w:rsid w:val="005766A7"/>
    <w:rsid w:val="00597C34"/>
    <w:rsid w:val="005C215B"/>
    <w:rsid w:val="005C52E4"/>
    <w:rsid w:val="005D1474"/>
    <w:rsid w:val="005D281A"/>
    <w:rsid w:val="005D2D10"/>
    <w:rsid w:val="005D3A4E"/>
    <w:rsid w:val="005D492A"/>
    <w:rsid w:val="005F6D31"/>
    <w:rsid w:val="006006CD"/>
    <w:rsid w:val="00607557"/>
    <w:rsid w:val="00613B7E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0192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30229"/>
    <w:rsid w:val="00940CF6"/>
    <w:rsid w:val="0094251F"/>
    <w:rsid w:val="009544DE"/>
    <w:rsid w:val="009728CC"/>
    <w:rsid w:val="009775F4"/>
    <w:rsid w:val="009947A9"/>
    <w:rsid w:val="00996217"/>
    <w:rsid w:val="00996BDB"/>
    <w:rsid w:val="009A07DA"/>
    <w:rsid w:val="009A2727"/>
    <w:rsid w:val="009B2E5E"/>
    <w:rsid w:val="009B2E74"/>
    <w:rsid w:val="009B668F"/>
    <w:rsid w:val="009C08A0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5A7"/>
    <w:rsid w:val="00A569D9"/>
    <w:rsid w:val="00A649C3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365E"/>
    <w:rsid w:val="00B90A4E"/>
    <w:rsid w:val="00BB067D"/>
    <w:rsid w:val="00BC1E34"/>
    <w:rsid w:val="00BD1BFC"/>
    <w:rsid w:val="00BD2324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939A9"/>
    <w:rsid w:val="00DA0B33"/>
    <w:rsid w:val="00DA47A0"/>
    <w:rsid w:val="00DB4344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83CF3"/>
    <w:rsid w:val="00E970B8"/>
    <w:rsid w:val="00EB204A"/>
    <w:rsid w:val="00EB3C7E"/>
    <w:rsid w:val="00EB4FF8"/>
    <w:rsid w:val="00EB67D6"/>
    <w:rsid w:val="00EC5A96"/>
    <w:rsid w:val="00ED3210"/>
    <w:rsid w:val="00EE7D88"/>
    <w:rsid w:val="00EF1E1A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4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3</cp:revision>
  <cp:lastPrinted>2014-08-07T01:11:00Z</cp:lastPrinted>
  <dcterms:created xsi:type="dcterms:W3CDTF">2014-07-29T00:30:00Z</dcterms:created>
  <dcterms:modified xsi:type="dcterms:W3CDTF">2014-08-07T01:12:00Z</dcterms:modified>
</cp:coreProperties>
</file>